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</w:t>
      </w:r>
    </w:p>
    <w:p>
      <w:r>
        <w:t>20.11.2024 keskiviikko</w:t>
      </w:r>
    </w:p>
    <w:p>
      <w:pPr>
        <w:pStyle w:val="Heading1"/>
      </w:pPr>
      <w:r>
        <w:t>20.11.2024-5.12.2024</w:t>
      </w:r>
    </w:p>
    <w:p>
      <w:pPr>
        <w:pStyle w:val="Heading2"/>
      </w:pPr>
      <w:r>
        <w:t>00:00-23:59 Joulukassikeräys</w:t>
      </w:r>
    </w:p>
    <w:p>
      <w:r>
        <w:t>Seurakunnan diakoniatyö kerää taloudellisessa ahdingossa oleville joulukasseja.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