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ula-opist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4:00-15:30 Kriuhnaasun etkot</w:t>
      </w:r>
    </w:p>
    <w:p>
      <w:r>
        <w:t>Lauluetk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