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Intola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>13:00-15:00 Pääsiäishartaus Intolassa 16.4.  klo 13.00–15.00</w:t>
      </w:r>
    </w:p>
    <w:p>
      <w:r>
        <w:t>Kurikan Invalidien ja Kurikan seurakunnan pääsiäishartaus Intolassa, Seurapuistikko 6 C 28, 16.4.  klo 13.00–15.00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