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17:30-18:30 Etäluento kirjastossa: Arkkitehti  Teemu Hirvilammi</w:t>
      </w:r>
    </w:p>
    <w:p>
      <w:r>
        <w:t>Aihe: Rakennukset, tarinat ja  tulevaisuus – kulttuurinen ja  sosiaalinen kestävyys  arkkitehtuurissa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