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Bueno Padel Kurikka</w:t>
      </w:r>
    </w:p>
    <w:p>
      <w:r>
        <w:t>6.1.2025 maanantai</w:t>
      </w:r>
    </w:p>
    <w:p>
      <w:pPr>
        <w:pStyle w:val="Heading1"/>
      </w:pPr>
      <w:r>
        <w:t>6.1.2025 maanantai</w:t>
      </w:r>
    </w:p>
    <w:p>
      <w:pPr>
        <w:pStyle w:val="Heading2"/>
      </w:pPr>
      <w:r>
        <w:t>12:00-17:00 Bueno Padel Kurikka 2v. avoimet ovet</w:t>
      </w:r>
    </w:p>
    <w:p>
      <w:r>
        <w:t>Kurikan padelhalli täyttää 2v. ja sen kunniaksi Loppiaiseksi on luvassa perinteisesti mukavaa ilmaista puuhaa!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