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11:30-14:00 Holy Smoke</w:t>
      </w:r>
    </w:p>
    <w:p>
      <w:r>
        <w:t>RANSKALAINEN MAALAISBRUNSSI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