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26.1.2025 sunnuntai</w:t>
      </w:r>
    </w:p>
    <w:p>
      <w:pPr>
        <w:pStyle w:val="Heading1"/>
      </w:pPr>
      <w:r>
        <w:t>26.1.2025-23.2.2025</w:t>
      </w:r>
    </w:p>
    <w:p>
      <w:pPr>
        <w:pStyle w:val="Heading2"/>
      </w:pPr>
      <w:r>
        <w:t>12:00-15:00 "Luonto on paras opettaja" -näyttely</w:t>
      </w:r>
    </w:p>
    <w:p>
      <w:r>
        <w:t xml:space="preserve">Taidekerho Värillisiä pisaroita järjestää näyttelyn "Luonto-on paras opettaja"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