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18:00-20:00 Kotivara, varautuminen ja väestönsuojelu, varautumisilta</w:t>
      </w:r>
    </w:p>
    <w:p>
      <w:r>
        <w:t>Maksuton tilaisuus kuntalaisille varautumisesta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