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kaupungintalo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18:00-20:00 Kotivara, varautuminen ja väestönsuojelu -teemailta</w:t>
      </w:r>
    </w:p>
    <w:p>
      <w:r>
        <w:t>Maksuton tilaisuus kuntalaisille varautumisesta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