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18:00-20:00 Kotivara, varautuminen ja väestönsuojelu -teemailta</w:t>
      </w:r>
    </w:p>
    <w:p>
      <w:r>
        <w:t>Maksuton tilaisuus kuntalaisille varautumisesta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