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>10:00-20:00 Sirpa Rintamäen Kuvallisia löytöjä luonnostaa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