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Luontotalo Käpälikkö</w:t>
      </w:r>
    </w:p>
    <w:p>
      <w:r>
        <w:t>2.3.2025 sunnuntai</w:t>
      </w:r>
    </w:p>
    <w:p>
      <w:pPr>
        <w:pStyle w:val="Heading1"/>
      </w:pPr>
      <w:r>
        <w:t>2.3.2025 sunnuntai</w:t>
      </w:r>
    </w:p>
    <w:p>
      <w:pPr>
        <w:pStyle w:val="Heading2"/>
      </w:pPr>
      <w:r>
        <w:t>13:00-16:00 LASTEN LEIJONAHIIHTO 4-9 -VUOTIAILLE 2.3. klo 13-16. TERVETULOA KOKO PERHE!</w:t>
      </w:r>
    </w:p>
    <w:p>
      <w:r>
        <w:t xml:space="preserve">Riemukas koko perheen ulkoilutapahtuma LASTEN LEIJONAHIIHTO 4-9 -vuotiaille Luontotalo Käpälikön ympäristössä uusien lumikuormien ansiosta.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