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17:30-19:30 Vauvajuhla</w:t>
      </w:r>
    </w:p>
    <w:p>
      <w:r>
        <w:t>Illanvietto vuonna 2024 syntyneille vauvoille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