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17:30-19:30 Vauvajuhla</w:t>
      </w:r>
    </w:p>
    <w:p>
      <w:r>
        <w:t>Illanvietto vuonna 2024 syntyneille vauvoille ja heidän perheilleen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