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virastotalon valtuustosali</w:t>
      </w:r>
    </w:p>
    <w:p>
      <w:r>
        <w:t>25.3.2025 tiistai</w:t>
      </w:r>
    </w:p>
    <w:p>
      <w:pPr>
        <w:pStyle w:val="Heading1"/>
      </w:pPr>
      <w:r>
        <w:t>25.3.2025 tiistai</w:t>
      </w:r>
    </w:p>
    <w:p>
      <w:pPr>
        <w:pStyle w:val="Heading2"/>
      </w:pPr>
      <w:r>
        <w:t>15:00-17:00 Monipaikkainen elämä – menestymisen mahdollisuudet Lappajärvellä</w:t>
      </w:r>
    </w:p>
    <w:p>
      <w:r>
        <w:t>Tule kuulemaan mitä mahdollisuuksia monipaikkaisuus voi tarjota Lappajärven kuntalle sekä kunnan yrityksille, yhdistyksille ja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