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10.3.2025 maanantai</w:t>
      </w:r>
    </w:p>
    <w:p>
      <w:pPr>
        <w:pStyle w:val="Heading1"/>
      </w:pPr>
      <w:r>
        <w:t>10.3.2025-13.6.2025</w:t>
      </w:r>
    </w:p>
    <w:p>
      <w:pPr>
        <w:pStyle w:val="Heading2"/>
      </w:pPr>
      <w:r>
        <w:t>08:00-17:00 Eläinpuisto avoinna joka päivä kello 10-17</w:t>
      </w:r>
    </w:p>
    <w:p>
      <w:r>
        <w:t>Ähtärin eläinpuisto on avoinna joka päivä kello 10-17, sisäänpääsy kello 10-16</w:t>
      </w:r>
    </w:p>
    <w:p>
      <w:r>
        <w:t xml:space="preserve">21 €/aikuinen, 11 €/lapsi, 20 €/alennushinta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