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4.8.2025 maanantai</w:t>
      </w:r>
    </w:p>
    <w:p>
      <w:pPr>
        <w:pStyle w:val="Heading1"/>
      </w:pPr>
      <w:r>
        <w:t>4.8.2025-29.8.2025</w:t>
      </w:r>
    </w:p>
    <w:p>
      <w:pPr>
        <w:pStyle w:val="Heading2"/>
      </w:pPr>
      <w:r>
        <w:t>12:00-16:00 Julistenäyttely Pyhän Olavin jalanjäljissä</w:t>
      </w:r>
    </w:p>
    <w:p>
      <w:r>
        <w:t xml:space="preserve">Julistenäyttely Pyhän Olavin jalanjäljissä Isonkyrön kirjaston Tietotorilla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