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12:00-19:00 Sävyjä meissä -valokuvanäyttely Nurmon kirjastossa</w:t>
      </w:r>
    </w:p>
    <w:p>
      <w:r>
        <w:t>Sävyjä meissä -valokuvanäyttely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