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19.7.2025 lauantai</w:t>
      </w:r>
    </w:p>
    <w:p>
      <w:pPr>
        <w:pStyle w:val="Heading1"/>
      </w:pPr>
      <w:r>
        <w:t>19.7.2025 lauantai</w:t>
      </w:r>
    </w:p>
    <w:p>
      <w:pPr>
        <w:pStyle w:val="Heading2"/>
      </w:pPr>
      <w:r>
        <w:t>19:30-21:00 Terassitrubaduuri Härmän Kylpylässä</w:t>
      </w:r>
    </w:p>
    <w:p>
      <w:r>
        <w:t>Livemusiikkia Härmän Kylpylän terassilla. Sateen sattuessa ravintola Yölinnussa.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