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16:30-19:00 Visit Seinäjoki Regionin matkailuilta, Kurikka</w:t>
      </w:r>
    </w:p>
    <w:p>
      <w:r>
        <w:t>Kurikkalainen matkailualan yrittäjä, tule mukaan matkailuiltaan!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