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Hubi25</w:t>
      </w:r>
    </w:p>
    <w:p>
      <w:r>
        <w:t>14.5.2025 keskiviikko</w:t>
      </w:r>
    </w:p>
    <w:p>
      <w:pPr>
        <w:pStyle w:val="Heading1"/>
      </w:pPr>
      <w:r>
        <w:t>14.5.2025 keskiviikko</w:t>
      </w:r>
    </w:p>
    <w:p>
      <w:pPr>
        <w:pStyle w:val="Heading2"/>
      </w:pPr>
      <w:r>
        <w:t>13:00-15:00 TESTAAMO Alajärvellä: Tekoälyn tehokas hyödyntäminen</w:t>
      </w:r>
    </w:p>
    <w:p>
      <w:r>
        <w:t>TESTAAMON pop-up-tapahtuma yrityksille ja yhteisöille 14.5.2025 Alajärvellä.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