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11.5.2025 sunnuntai</w:t>
      </w:r>
    </w:p>
    <w:p>
      <w:pPr>
        <w:pStyle w:val="Heading1"/>
      </w:pPr>
      <w:r>
        <w:t>11.5.2025 sunnuntai</w:t>
      </w:r>
    </w:p>
    <w:p>
      <w:pPr>
        <w:pStyle w:val="Heading2"/>
      </w:pPr>
      <w:r>
        <w:t>12:00-15:15 Smoken Äitienpäivälounas!</w:t>
      </w:r>
    </w:p>
    <w:p>
      <w:r>
        <w:t>Holy Smoke</w:t>
      </w:r>
    </w:p>
    <w:p>
      <w:r>
        <w:t>HINTA 39€/hlö, Pienet lapset 1,50€/ikävuosi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