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15:00-17:00 Koko perheen WappuKriuhnaasuTapahtuma</w:t>
      </w:r>
    </w:p>
    <w:p>
      <w:r>
        <w:t>Wappuriehat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