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30-19:30 KIRKKOPÄIVÄT | Lakeuden Ristin torni auki yleisölle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