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kaupungintalo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15:00-16:00 KIRKKOPÄIVÄT | Piispa Matti Revon Raamattutunti</w:t>
      </w:r>
    </w:p>
    <w:p>
      <w:r>
        <w:t>Maksuton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