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18:00-19:30 KIRKKOPÄIVÄT | Ukraina – mitä tapahtuu?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