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kotiseutumuseo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10:00-16:00 Lasten päivä 1700-luvulla</w:t>
      </w:r>
    </w:p>
    <w:p>
      <w:r>
        <w:t>Koko perheen ilmaistapahtuma; historiaa, perinteisiä leikkejä, keppareita, Karoliinisotilaita, hurjia tarinoita, lasten oma tykki...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