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Ruottinpuoli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10:00-12:00 Maatiaisperunoita ja -perennoita</w:t>
      </w:r>
    </w:p>
    <w:p>
      <w:r>
        <w:t>Tutustuminen puutarhaan, jossa viljellään vanhoja perunalajikkeita sekä maatiasperennoja.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