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17.5.2025 lauantai</w:t>
      </w:r>
    </w:p>
    <w:p>
      <w:pPr>
        <w:pStyle w:val="Heading1"/>
      </w:pPr>
      <w:r>
        <w:t>17.5.2025-18.5.2025</w:t>
      </w:r>
    </w:p>
    <w:p>
      <w:pPr>
        <w:pStyle w:val="Heading2"/>
      </w:pPr>
      <w:r>
        <w:t>22:00-03:00 OmaSp Stadionin euroviisukisakatsomo</w:t>
      </w:r>
    </w:p>
    <w:p>
      <w:r>
        <w:t>Maksuton K18 euroviisukisakatsomo OmaSp Stadionin Atria Loungessa 17.5.2025 klo 22.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