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Tervajoen Vesitorni </w:t>
      </w:r>
    </w:p>
    <w:p>
      <w:r>
        <w:t>17.6.2025 tiistai</w:t>
      </w:r>
    </w:p>
    <w:p>
      <w:pPr>
        <w:pStyle w:val="Heading1"/>
      </w:pPr>
      <w:r>
        <w:t>17.6.2025-27.7.2025</w:t>
      </w:r>
    </w:p>
    <w:p>
      <w:pPr>
        <w:pStyle w:val="Heading2"/>
      </w:pPr>
      <w:r>
        <w:t xml:space="preserve">12:00-18:00 Nuorten yrittäjien kesäkahvila Tervajoen Vesitorni 17.6.-27.7.2025 </w:t>
      </w:r>
    </w:p>
    <w:p>
      <w:r>
        <w:t xml:space="preserve">Nuorten yrittäjien kesäkahvila Tervajoen Vesitorni 17.6.-27.7.2025 ti-su klo 12-18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