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hautausmaa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18:00-19:00  KÖNNIEN HAUTAMUISTOMERKIT</w:t>
      </w:r>
    </w:p>
    <w:p>
      <w:r>
        <w:t>OPASTETTU HAUTAUSMAAKIERROS, TUTUSTUTAAN MAANKUULUJEN KÖNNIEN HAUTAMUISTOMERKKEIHIN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