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18:00-20:00 Titaani</w:t>
      </w:r>
    </w:p>
    <w:p>
      <w:r>
        <w:t>Titaani -konsertti to 20.11.2025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