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18:00-19:00 Kesäillan valssi</w:t>
      </w:r>
    </w:p>
    <w:p>
      <w:r>
        <w:t xml:space="preserve">Esiintymässä upeat Folke Gräsbeck (piano), Hedvig Paulig (sopraano) sekä Johannes Pessi (baritoni).  </w:t>
      </w:r>
    </w:p>
    <w:p>
      <w:r>
        <w:t>10 €, käteismyynti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