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18:00-19:00 Lastentapahtumia pesisfestivaaleilla!</w:t>
      </w:r>
    </w:p>
    <w:p>
      <w:r>
        <w:t>Vimpelin 4H &amp; palokuntanaiset järjestää useita tapahtumia festariviikolla!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