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11.7.2025 perjantai</w:t>
      </w:r>
    </w:p>
    <w:p>
      <w:pPr>
        <w:pStyle w:val="Heading1"/>
      </w:pPr>
      <w:r>
        <w:t>11.7.2025-12.7.2025</w:t>
      </w:r>
    </w:p>
    <w:p>
      <w:pPr>
        <w:pStyle w:val="Heading2"/>
      </w:pPr>
      <w:r>
        <w:t>09:00-16:00 Karijoen Rompetapahtuma</w:t>
      </w:r>
    </w:p>
    <w:p>
      <w:r>
        <w:t xml:space="preserve">Karijoen kylänraitti täynnä toimintaa!  Vanhan ajan työnäytöksiä, torimyyjiä, kirppis, vanhoja menopelejä, herkkuja ja rentoa tunnelmaa!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