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12:15-12:45 YHTEISLENKKI IKÄÄNTYNEILLE</w:t>
      </w:r>
    </w:p>
    <w:p>
      <w:r>
        <w:t>KÄVELLÄÄN YHDESSÄ UIMAHALLIN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