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17:00-18:00 Kuvataiteen päivän leikkiretki</w:t>
      </w:r>
    </w:p>
    <w:p>
      <w:r>
        <w:t>Lähde mukaan avoimeen leikkiretkeen, jossa tarkastellaan kaupunkiympäristöä kokeellisen leikin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