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Kirkonkylän koulun sali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14:00-15:30 Celtis Concert Band &amp; Tobias Kuhn ja Jalasjärven soittokunta &amp; Alber Lenkiewicz</w:t>
      </w:r>
    </w:p>
    <w:p>
      <w:r>
        <w:t>Celtis Concert Band Saksan Schweinfurtista (joht. T. Kuhn) ja Jalasjärven soittokunta (joht. A. Lenkiewicz) yhdistävät 2 puhallinorkesteria.</w:t>
      </w:r>
    </w:p>
    <w:p>
      <w:r>
        <w:t>Vapaa pääsy, vapaa ohjelmamaksu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