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Hellutaiseurakunta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18:00-20:00 Hyvän Sanoman ilta</w:t>
      </w:r>
    </w:p>
    <w:p>
      <w:r>
        <w:t>Hyvää sanomaa sanoin ja sävelin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