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Siirtolaisuusmuseo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18:00-20:00 Unkurin konsertti NAM-trio</w:t>
      </w:r>
    </w:p>
    <w:p>
      <w:r>
        <w:t>Siirtolaisuusmuseon tunnelmallisessa Unkurin talossa pidettävässä konsertissa esiintyy tällä kertaa NAM-trio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