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10.8.2025 sunnuntai</w:t>
      </w:r>
    </w:p>
    <w:p>
      <w:pPr>
        <w:pStyle w:val="Heading1"/>
      </w:pPr>
      <w:r>
        <w:t>10.8.2025 sunnuntai</w:t>
      </w:r>
    </w:p>
    <w:p>
      <w:pPr>
        <w:pStyle w:val="Heading2"/>
      </w:pPr>
      <w:r>
        <w:t>10:00-17:00 Suunnistuksen SM-sprinttiviesti &amp; Tangokuningattaren konsertti</w:t>
      </w:r>
    </w:p>
    <w:p>
      <w:r>
        <w:t>Suunnistuksen SM-sprinttiviesti Kurikan keskustassa. Karsinnat aamulla, finaalit iltapäivällä live-lähetyksellä. Väliaikakonsertti.</w:t>
      </w:r>
    </w:p>
    <w:p>
      <w:r>
        <w:t>Tapahtuman seuraaminen on ilmaista. Kilpailukeskukseen saapuvat autot pysäköivät järjestäjän ohjaamana parkkialueelle, josta on lyhyt kävelymatka kilpailukeskukseen. Pysäköintimaksu on 5 euroa per auto ja se maksetaan paikan päällä kisainfoon.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