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17:30-18:30 Jalasjärven kirjaston lukupiiri</w:t>
      </w:r>
    </w:p>
    <w:p>
      <w:r>
        <w:t>Jalasjärven kirjaston lukupiiri palaa kesätauoltaan ma 8.9.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