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Vanha Tupa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18:00-22:00 Seinäjoen Viiniseuran Sadonkorjuujuhlat</w:t>
      </w:r>
    </w:p>
    <w:p>
      <w:r>
        <w:t>Useita maistelupisteitä, joissa syksyisiä ruokia on yhdistetty niihin sopiviin viineihin!</w:t>
      </w:r>
    </w:p>
    <w:p>
      <w:r>
        <w:t>Viiniseuran jäsenille 39 €, muille 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