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7:00-18:00 Esikoiskirjailija Buohttá Tulisillan kirjailijavierailu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