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Ämmänlänkylän vanha koulu</w:t>
      </w:r>
    </w:p>
    <w:p>
      <w:r>
        <w:t>24.8.2025 sunnuntai</w:t>
      </w:r>
    </w:p>
    <w:p>
      <w:pPr>
        <w:pStyle w:val="Heading1"/>
      </w:pPr>
      <w:r>
        <w:t>24.8.2025 sunnuntai</w:t>
      </w:r>
    </w:p>
    <w:p>
      <w:pPr>
        <w:pStyle w:val="Heading2"/>
      </w:pPr>
      <w:r>
        <w:t>11:00-16:00 Vanhan koulun kirppis &amp; kupponen</w:t>
      </w:r>
    </w:p>
    <w:p>
      <w:r>
        <w:t>Elokuinen sunnuntai Tönkässä 24.8. Luvassa: peräkonttikirppis, livemusiikkia, kahvila ja ohjelmaa koko perheelle!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