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Kabacka</w:t>
      </w:r>
    </w:p>
    <w:p>
      <w:r>
        <w:t>12.9.2025 perjantai</w:t>
      </w:r>
    </w:p>
    <w:p>
      <w:pPr>
        <w:pStyle w:val="Heading1"/>
      </w:pPr>
      <w:r>
        <w:t>12.9.2025-13.9.2025</w:t>
      </w:r>
    </w:p>
    <w:p>
      <w:pPr>
        <w:pStyle w:val="Heading2"/>
      </w:pPr>
      <w:r>
        <w:t>19:00-00:00 Saborlatino La Fiesta sosiaalitanssi-ilta</w:t>
      </w:r>
    </w:p>
    <w:p>
      <w:r>
        <w:t>Kaikille avoin latinotanssien sosiaalitanssi-ilta Kabackan alakerrassa.</w:t>
      </w:r>
    </w:p>
    <w:p>
      <w:r>
        <w:t>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