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Tiedekatu, Frami D </w:t>
      </w:r>
    </w:p>
    <w:p>
      <w:r>
        <w:t>7.10.2025 tiistai</w:t>
      </w:r>
    </w:p>
    <w:p>
      <w:pPr>
        <w:pStyle w:val="Heading1"/>
      </w:pPr>
      <w:r>
        <w:t>7.10.2025 tiistai</w:t>
      </w:r>
    </w:p>
    <w:p>
      <w:pPr>
        <w:pStyle w:val="Heading2"/>
      </w:pPr>
      <w:r>
        <w:t>08:30-10:30 Tietoprovinssi: Älykkäät teknologiat</w:t>
      </w:r>
    </w:p>
    <w:p>
      <w:r>
        <w:t>Tietoprovinssi on vuosittain järjestettävä tiedon noutopöytä, joka esittelee eteläpohjalaista tutkimusta, kehittämistä ja koulutusta.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