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tori</w:t>
      </w:r>
    </w:p>
    <w:p>
      <w:r>
        <w:t>24.9.2025 keskiviikko</w:t>
      </w:r>
    </w:p>
    <w:p>
      <w:pPr>
        <w:pStyle w:val="Heading1"/>
      </w:pPr>
      <w:r>
        <w:t>24.9.2025 keskiviikko</w:t>
      </w:r>
    </w:p>
    <w:p>
      <w:pPr>
        <w:pStyle w:val="Heading2"/>
      </w:pPr>
      <w:r>
        <w:t>09:00-16:00 Suurtoripäivä Ähtärin torilla</w:t>
      </w:r>
    </w:p>
    <w:p>
      <w:r>
        <w:t>Suurtoripäivät tuo usean kauppiaan voimin perinteistä toritunnelmaa kyliin ja kaupunkeihin.</w:t>
      </w:r>
    </w:p>
    <w:p>
      <w:r>
        <w:t>ilmainen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