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12:00-17:30 Reggaeton workshop</w:t>
      </w:r>
    </w:p>
    <w:p>
      <w:r>
        <w:t>Maailmaa kiertävä reggaetonin huippunimi Drako pitää workshopit Seinäjoella 22.11!</w:t>
      </w:r>
    </w:p>
    <w:p>
      <w:r>
        <w:t>25-80€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