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6:00-18:00 Kurikan pääkirjaston NALLEPÄIVÄ</w:t>
      </w:r>
    </w:p>
    <w:p>
      <w:r>
        <w:t>TERVETULOA OMAN NALLESI KANSS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