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6:00-18:00 Kurikan pääkirjaston NALLEPÄIVÄ</w:t>
      </w:r>
    </w:p>
    <w:p>
      <w:r>
        <w:t>TERVETULOA OMAN NALLESI KANSSA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