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12:00-15:00 Isänpäiväviikonlopun ruokailut lauantaina sekä sunnuntaina Elsa Resortissa</w:t>
      </w:r>
    </w:p>
    <w:p>
      <w:r>
        <w:t>Tervetuloa lauantaina sekä sunnuntaina juhlimaan isänpäivää ruokailun merkeissä!</w:t>
      </w:r>
    </w:p>
    <w:p>
      <w:r>
        <w:t>39,50€ / aikuiset, 1€ / ikävuosi lapset 4-12v,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