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11:00-18:00 Katuruoka-Karnevaalit Alavudella 19.-20.9.2025</w:t>
      </w:r>
    </w:p>
    <w:p>
      <w:r>
        <w:t>Luvassa monipuolinen kattaus katuruokaa Rantapuistossa.</w:t>
      </w:r>
    </w:p>
    <w:p>
      <w:r>
        <w:t>Alueelle ei pääsymaksua.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